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427C3F" w:rsidRPr="00EE2E95" w:rsidRDefault="000506C0" w:rsidP="00F00ECA">
      <w:pPr>
        <w:jc w:val="center"/>
        <w:rPr>
          <w:b/>
          <w:color w:val="0070C0"/>
          <w:sz w:val="28"/>
          <w:szCs w:val="28"/>
        </w:rPr>
      </w:pPr>
      <w:r w:rsidRPr="00EE2E95">
        <w:rPr>
          <w:b/>
          <w:color w:val="0070C0"/>
          <w:sz w:val="28"/>
          <w:szCs w:val="28"/>
        </w:rPr>
        <w:t>GIORNATA DELLA CARITA’ 11 DICEMBRE  2016-12-14</w:t>
      </w:r>
    </w:p>
    <w:p w:rsidR="000506C0" w:rsidRPr="00EE2E95" w:rsidRDefault="000506C0" w:rsidP="00F00ECA">
      <w:pPr>
        <w:jc w:val="both"/>
        <w:rPr>
          <w:color w:val="17365D" w:themeColor="text2" w:themeShade="BF"/>
          <w:sz w:val="24"/>
          <w:szCs w:val="24"/>
        </w:rPr>
      </w:pPr>
      <w:r w:rsidRPr="00EE2E95">
        <w:rPr>
          <w:color w:val="17365D" w:themeColor="text2" w:themeShade="BF"/>
          <w:sz w:val="24"/>
          <w:szCs w:val="24"/>
        </w:rPr>
        <w:t>Questa giornata della Carità è un’occasione per noi Gruppo Caritas di poter condividere con la Comunità attraverso vari segni, quante persone abbiamo incontrato quest’anno, in quale modo, in quali situazioni reali siamo riusciti ad affiancarci a loro.</w:t>
      </w:r>
    </w:p>
    <w:p w:rsidR="000506C0" w:rsidRPr="00EE2E95" w:rsidRDefault="000506C0" w:rsidP="00F00ECA">
      <w:pPr>
        <w:jc w:val="both"/>
        <w:rPr>
          <w:color w:val="17365D" w:themeColor="text2" w:themeShade="BF"/>
          <w:sz w:val="24"/>
          <w:szCs w:val="24"/>
        </w:rPr>
      </w:pPr>
      <w:r w:rsidRPr="00EE2E95">
        <w:rPr>
          <w:color w:val="17365D" w:themeColor="text2" w:themeShade="BF"/>
          <w:sz w:val="24"/>
          <w:szCs w:val="24"/>
        </w:rPr>
        <w:t xml:space="preserve">Per noi operatori Caritas avere la possibilità di incontrare delle persone bisognose, creare con loro una relazione è un dono! E’ una grande sfida che ci vede impegnati a chiederci “ CHE COSA </w:t>
      </w:r>
      <w:proofErr w:type="spellStart"/>
      <w:r w:rsidRPr="00EE2E95">
        <w:rPr>
          <w:color w:val="17365D" w:themeColor="text2" w:themeShade="BF"/>
          <w:sz w:val="24"/>
          <w:szCs w:val="24"/>
        </w:rPr>
        <w:t>LI</w:t>
      </w:r>
      <w:proofErr w:type="spellEnd"/>
      <w:r w:rsidRPr="00EE2E95">
        <w:rPr>
          <w:color w:val="17365D" w:themeColor="text2" w:themeShade="BF"/>
          <w:sz w:val="24"/>
          <w:szCs w:val="24"/>
        </w:rPr>
        <w:t xml:space="preserve"> PUO’ AIUTARE, QUALI CAPACITA’ HA QUESTA PERSONA, QUAL’E’ LA SUA STORIA, LE SUE COMPETENZE, COME POSSIAMO SOSTENERLA LEGITTIMANDO QUELLO CHE E’ COSI’ DA FARLE CAPIRE CHE ABBIAMO FIDUCIA IN LEI.</w:t>
      </w:r>
    </w:p>
    <w:p w:rsidR="000506C0" w:rsidRPr="00EE2E95" w:rsidRDefault="000506C0" w:rsidP="00F00ECA">
      <w:pPr>
        <w:jc w:val="both"/>
        <w:rPr>
          <w:color w:val="17365D" w:themeColor="text2" w:themeShade="BF"/>
          <w:sz w:val="24"/>
          <w:szCs w:val="24"/>
        </w:rPr>
      </w:pPr>
      <w:r w:rsidRPr="00EE2E95">
        <w:rPr>
          <w:color w:val="17365D" w:themeColor="text2" w:themeShade="BF"/>
          <w:sz w:val="24"/>
          <w:szCs w:val="24"/>
        </w:rPr>
        <w:t>Un augurio che ci è stato fatto e che vogliamo trasmettere anche a Voi è di AVERE PER AMICO UN POVERO!</w:t>
      </w:r>
    </w:p>
    <w:p w:rsidR="000506C0" w:rsidRPr="00EE2E95" w:rsidRDefault="000506C0" w:rsidP="00F00ECA">
      <w:pPr>
        <w:jc w:val="both"/>
        <w:rPr>
          <w:color w:val="17365D" w:themeColor="text2" w:themeShade="BF"/>
          <w:sz w:val="24"/>
          <w:szCs w:val="24"/>
        </w:rPr>
      </w:pPr>
      <w:r w:rsidRPr="00EE2E95">
        <w:rPr>
          <w:color w:val="17365D" w:themeColor="text2" w:themeShade="BF"/>
          <w:sz w:val="24"/>
          <w:szCs w:val="24"/>
        </w:rPr>
        <w:t>Vogliamo condividere</w:t>
      </w:r>
      <w:r w:rsidR="00E94414" w:rsidRPr="00EE2E95">
        <w:rPr>
          <w:color w:val="17365D" w:themeColor="text2" w:themeShade="BF"/>
          <w:sz w:val="24"/>
          <w:szCs w:val="24"/>
        </w:rPr>
        <w:t xml:space="preserve"> con Voi l’esperienza dei ragazzi di I Media che lo scorso anno , durante il catechismo, mentre si stavano preparando per la prima Comunione hanno deciso di fare qualcosa di concreto per gli altri. Hanno così istituito il portafoglio della Carità, destinando la somma raccolta per fare la spesa e donarla alle persone della Caritas. Dopo aver fatto questo è emerso il desiderio di poter fare dell’altro per aiutare ancora delle persone bisognose.</w:t>
      </w:r>
    </w:p>
    <w:p w:rsidR="00E94414" w:rsidRPr="00EE2E95" w:rsidRDefault="00E94414" w:rsidP="00F00ECA">
      <w:pPr>
        <w:jc w:val="both"/>
        <w:rPr>
          <w:color w:val="17365D" w:themeColor="text2" w:themeShade="BF"/>
          <w:sz w:val="24"/>
          <w:szCs w:val="24"/>
        </w:rPr>
      </w:pPr>
      <w:r w:rsidRPr="00EE2E95">
        <w:rPr>
          <w:color w:val="17365D" w:themeColor="text2" w:themeShade="BF"/>
          <w:sz w:val="24"/>
          <w:szCs w:val="24"/>
        </w:rPr>
        <w:t>Vi presentiamo l’ idea dei ragazzi che ha accompagnato la realizzazione del progetto:</w:t>
      </w:r>
    </w:p>
    <w:p w:rsidR="00F00ECA" w:rsidRDefault="00CA5B46" w:rsidP="00F00ECA">
      <w:pPr>
        <w:jc w:val="both"/>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3.45pt;margin-top:11.1pt;width:500.25pt;height:360.75pt;z-index:251660288;mso-width-relative:margin;mso-height-relative:margin">
            <v:textbox>
              <w:txbxContent>
                <w:p w:rsidR="00F00ECA" w:rsidRDefault="00F00ECA" w:rsidP="00F00ECA">
                  <w:pPr>
                    <w:jc w:val="both"/>
                    <w:rPr>
                      <w:b/>
                      <w:color w:val="7030A0"/>
                    </w:rPr>
                  </w:pPr>
                </w:p>
                <w:p w:rsidR="00F00ECA" w:rsidRPr="00F00ECA" w:rsidRDefault="00F00ECA" w:rsidP="00F00ECA">
                  <w:pPr>
                    <w:jc w:val="both"/>
                    <w:rPr>
                      <w:b/>
                      <w:color w:val="7030A0"/>
                    </w:rPr>
                  </w:pPr>
                  <w:r w:rsidRPr="00F00ECA">
                    <w:rPr>
                      <w:b/>
                      <w:color w:val="7030A0"/>
                    </w:rPr>
                    <w:t xml:space="preserve">“ ….Quella che è sembrata la più  semplice  da realizzare era una </w:t>
                  </w:r>
                  <w:proofErr w:type="spellStart"/>
                  <w:r w:rsidRPr="00F00ECA">
                    <w:rPr>
                      <w:b/>
                      <w:color w:val="7030A0"/>
                    </w:rPr>
                    <w:t>bancarella…ma</w:t>
                  </w:r>
                  <w:proofErr w:type="spellEnd"/>
                  <w:r w:rsidRPr="00F00ECA">
                    <w:rPr>
                      <w:b/>
                      <w:color w:val="7030A0"/>
                    </w:rPr>
                    <w:t xml:space="preserve"> che cosa vendere? Noi siamo solo ragazzi e non abbiamo molte </w:t>
                  </w:r>
                  <w:proofErr w:type="spellStart"/>
                  <w:r w:rsidRPr="00F00ECA">
                    <w:rPr>
                      <w:b/>
                      <w:color w:val="7030A0"/>
                    </w:rPr>
                    <w:t>risorse….con</w:t>
                  </w:r>
                  <w:proofErr w:type="spellEnd"/>
                  <w:r w:rsidRPr="00F00ECA">
                    <w:rPr>
                      <w:b/>
                      <w:color w:val="7030A0"/>
                    </w:rPr>
                    <w:t xml:space="preserve"> le catechiste è balenata l’idea di vendere dei libri usati per bambini. Questa nostra idea ha visto la realizzazione a settembre durante la sagra. Il sabato e la domenica pomeriggio, durante entrambi i week end abbiamo allestito questa vendita accompagnati dallo slogan “ LIBRO x LIBRO REGALA UN SORRISO e CHI COMPRA UN LIBRO DONA UN SORRISO !”</w:t>
                  </w:r>
                </w:p>
                <w:p w:rsidR="00F00ECA" w:rsidRPr="00F00ECA" w:rsidRDefault="00F00ECA" w:rsidP="00F00ECA">
                  <w:pPr>
                    <w:jc w:val="both"/>
                    <w:rPr>
                      <w:b/>
                      <w:color w:val="7030A0"/>
                    </w:rPr>
                  </w:pPr>
                  <w:r w:rsidRPr="00F00ECA">
                    <w:rPr>
                      <w:b/>
                      <w:color w:val="7030A0"/>
                    </w:rPr>
                    <w:t xml:space="preserve">Questa volta la Caritas ci ha chiesto se, al posto di fare la spesa, potevamo destinare la cifra che avremmo raccolto con la vendita dei libri usati, per acquistare libri di testo scolastici per ragazzi che non avrebbero potuto </w:t>
                  </w:r>
                  <w:proofErr w:type="spellStart"/>
                  <w:r w:rsidRPr="00F00ECA">
                    <w:rPr>
                      <w:b/>
                      <w:color w:val="7030A0"/>
                    </w:rPr>
                    <w:t>permetterseli…</w:t>
                  </w:r>
                  <w:proofErr w:type="spellEnd"/>
                </w:p>
                <w:p w:rsidR="00F00ECA" w:rsidRPr="00F00ECA" w:rsidRDefault="00F00ECA" w:rsidP="00F00ECA">
                  <w:pPr>
                    <w:jc w:val="both"/>
                    <w:rPr>
                      <w:b/>
                      <w:color w:val="7030A0"/>
                    </w:rPr>
                  </w:pPr>
                  <w:r w:rsidRPr="00F00ECA">
                    <w:rPr>
                      <w:b/>
                      <w:color w:val="7030A0"/>
                    </w:rPr>
                    <w:t>A noi è dispiaciuto un po’ non poter andare a fare la spesa tutti insieme, ma i catechisti e i nostri genitori ci hanno fatto riflettere e spiegato l’importanza dello studio. Si tratta di ragazzi poco più che coetanei nostri. Abbiamo compreso e condiviso l’iniziativa molto volentieri, anzi ci siamo pure divertiti tanto a spiegare alle persone e ai bambini che passavano, l’idea del nostro progetto. Quasi tutti ci ascoltavano interessati ed erano felici di poter contribuire con l’acquisto di un libretto usato a questa nostra proposta. Possiamo dire che è stata un’iniziativa che è andata proprio alla grande!</w:t>
                  </w:r>
                </w:p>
                <w:p w:rsidR="00F00ECA" w:rsidRPr="00F00ECA" w:rsidRDefault="00F00ECA" w:rsidP="00F00ECA">
                  <w:pPr>
                    <w:jc w:val="both"/>
                    <w:rPr>
                      <w:b/>
                      <w:color w:val="7030A0"/>
                    </w:rPr>
                  </w:pPr>
                  <w:r w:rsidRPr="00F00ECA">
                    <w:rPr>
                      <w:b/>
                      <w:color w:val="7030A0"/>
                    </w:rPr>
                    <w:t xml:space="preserve">Il ricavato è stato di euro duecento, per noi una cifra molto grande e carica di grande importanza. Non sappiamo di preciso quanti libri abbiamo potuto donare, ma abbiamo la certezza che grazie alla nostra iniziativa, alle persone che si sono lasciate coinvolgere, alla Parrocchia che ci ha permesso di realizzare tutto </w:t>
                  </w:r>
                  <w:proofErr w:type="spellStart"/>
                  <w:r w:rsidRPr="00F00ECA">
                    <w:rPr>
                      <w:b/>
                      <w:color w:val="7030A0"/>
                    </w:rPr>
                    <w:t>questo…</w:t>
                  </w:r>
                  <w:proofErr w:type="spellEnd"/>
                  <w:r w:rsidRPr="00F00ECA">
                    <w:rPr>
                      <w:b/>
                      <w:color w:val="7030A0"/>
                    </w:rPr>
                    <w:t>.</w:t>
                  </w: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txbxContent>
            </v:textbox>
          </v:shape>
        </w:pict>
      </w: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F00ECA" w:rsidRDefault="00F00ECA" w:rsidP="00F00ECA">
      <w:pPr>
        <w:jc w:val="both"/>
        <w:rPr>
          <w:b/>
        </w:rPr>
      </w:pPr>
    </w:p>
    <w:p w:rsidR="00EE2E95" w:rsidRPr="00EE2E95" w:rsidRDefault="00EE2E95" w:rsidP="00EE2E95">
      <w:pPr>
        <w:jc w:val="center"/>
        <w:rPr>
          <w:b/>
          <w:sz w:val="28"/>
          <w:szCs w:val="28"/>
        </w:rPr>
      </w:pPr>
      <w:r w:rsidRPr="00EE2E95">
        <w:rPr>
          <w:b/>
          <w:sz w:val="28"/>
          <w:szCs w:val="28"/>
        </w:rPr>
        <w:t>QUALCUNO A SETTEMBRE HA POTUTO RICEVERE UN LIBRO  SU CUI STUDIARE!!!</w:t>
      </w:r>
    </w:p>
    <w:p w:rsidR="00EE2E95" w:rsidRDefault="00EE2E95">
      <w:pPr>
        <w:rPr>
          <w:color w:val="244061" w:themeColor="accent1" w:themeShade="80"/>
        </w:rPr>
      </w:pPr>
    </w:p>
    <w:p w:rsidR="00EE2E95" w:rsidRDefault="00EE2E95" w:rsidP="00EE2E95">
      <w:pPr>
        <w:jc w:val="both"/>
        <w:rPr>
          <w:color w:val="244061" w:themeColor="accent1" w:themeShade="80"/>
        </w:rPr>
      </w:pPr>
    </w:p>
    <w:p w:rsidR="008A6021" w:rsidRDefault="008A6021" w:rsidP="00EE2E95">
      <w:pPr>
        <w:jc w:val="both"/>
        <w:rPr>
          <w:color w:val="244061" w:themeColor="accent1" w:themeShade="80"/>
        </w:rPr>
      </w:pPr>
      <w:r>
        <w:rPr>
          <w:noProof/>
          <w:color w:val="244061" w:themeColor="accent1" w:themeShade="80"/>
          <w:lang w:eastAsia="it-IT"/>
        </w:rPr>
        <w:drawing>
          <wp:inline distT="0" distB="0" distL="0" distR="0">
            <wp:extent cx="6010274" cy="2076450"/>
            <wp:effectExtent l="19050" t="0" r="0" b="0"/>
            <wp:docPr id="3" name="Immagine 1" descr="C:\Users\Flavio\Desktop\molti 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avio\Desktop\molti libri.jpg"/>
                    <pic:cNvPicPr>
                      <a:picLocks noChangeAspect="1" noChangeArrowheads="1"/>
                    </pic:cNvPicPr>
                  </pic:nvPicPr>
                  <pic:blipFill>
                    <a:blip r:embed="rId7" cstate="print"/>
                    <a:srcRect/>
                    <a:stretch>
                      <a:fillRect/>
                    </a:stretch>
                  </pic:blipFill>
                  <pic:spPr bwMode="auto">
                    <a:xfrm>
                      <a:off x="0" y="0"/>
                      <a:ext cx="6015605" cy="2078292"/>
                    </a:xfrm>
                    <a:prstGeom prst="rect">
                      <a:avLst/>
                    </a:prstGeom>
                    <a:noFill/>
                    <a:ln w="9525">
                      <a:noFill/>
                      <a:miter lim="800000"/>
                      <a:headEnd/>
                      <a:tailEnd/>
                    </a:ln>
                  </pic:spPr>
                </pic:pic>
              </a:graphicData>
            </a:graphic>
          </wp:inline>
        </w:drawing>
      </w:r>
    </w:p>
    <w:p w:rsidR="00EE2E95" w:rsidRDefault="00EE2E95" w:rsidP="00EE2E95">
      <w:pPr>
        <w:jc w:val="both"/>
        <w:rPr>
          <w:color w:val="244061" w:themeColor="accent1" w:themeShade="80"/>
        </w:rPr>
      </w:pPr>
    </w:p>
    <w:p w:rsidR="008A6021" w:rsidRDefault="008A6021" w:rsidP="00EE2E95">
      <w:pPr>
        <w:jc w:val="both"/>
        <w:rPr>
          <w:color w:val="244061" w:themeColor="accent1" w:themeShade="80"/>
        </w:rPr>
      </w:pPr>
    </w:p>
    <w:p w:rsidR="001161CA" w:rsidRPr="00EE2E95" w:rsidRDefault="001161CA" w:rsidP="00EE2E95">
      <w:pPr>
        <w:jc w:val="both"/>
        <w:rPr>
          <w:color w:val="244061" w:themeColor="accent1" w:themeShade="80"/>
          <w:sz w:val="24"/>
          <w:szCs w:val="24"/>
        </w:rPr>
      </w:pPr>
      <w:r w:rsidRPr="00EE2E95">
        <w:rPr>
          <w:color w:val="244061" w:themeColor="accent1" w:themeShade="80"/>
          <w:sz w:val="24"/>
          <w:szCs w:val="24"/>
        </w:rPr>
        <w:t>Ringraziamo questi ragazzi perché hanno saputo cogliere, sentire questa necessità e sono stati pronti.</w:t>
      </w:r>
      <w:r w:rsidR="00EE2E95" w:rsidRPr="00EE2E95">
        <w:rPr>
          <w:color w:val="244061" w:themeColor="accent1" w:themeShade="80"/>
          <w:sz w:val="24"/>
          <w:szCs w:val="24"/>
        </w:rPr>
        <w:t xml:space="preserve"> </w:t>
      </w:r>
      <w:r w:rsidRPr="00EE2E95">
        <w:rPr>
          <w:color w:val="244061" w:themeColor="accent1" w:themeShade="80"/>
          <w:sz w:val="24"/>
          <w:szCs w:val="24"/>
        </w:rPr>
        <w:t>Ci sembra proprio che anche i piccoli gesti condivisi possono diventare grandi gesti di bene.</w:t>
      </w:r>
      <w:r w:rsidR="004F3ECA" w:rsidRPr="00EE2E95">
        <w:rPr>
          <w:color w:val="244061" w:themeColor="accent1" w:themeShade="80"/>
          <w:sz w:val="24"/>
          <w:szCs w:val="24"/>
        </w:rPr>
        <w:t xml:space="preserve"> </w:t>
      </w:r>
    </w:p>
    <w:p w:rsidR="00EE2E95" w:rsidRDefault="00EE2E95" w:rsidP="00EE2E95">
      <w:pPr>
        <w:jc w:val="both"/>
        <w:rPr>
          <w:color w:val="244061" w:themeColor="accent1" w:themeShade="80"/>
          <w:sz w:val="24"/>
          <w:szCs w:val="24"/>
        </w:rPr>
      </w:pPr>
    </w:p>
    <w:p w:rsidR="00EE2E95" w:rsidRDefault="00EE2E95" w:rsidP="00EE2E95">
      <w:pPr>
        <w:jc w:val="both"/>
        <w:rPr>
          <w:color w:val="244061" w:themeColor="accent1" w:themeShade="80"/>
          <w:sz w:val="24"/>
          <w:szCs w:val="24"/>
        </w:rPr>
      </w:pPr>
    </w:p>
    <w:p w:rsidR="00EE2E95" w:rsidRDefault="00EE2E95" w:rsidP="00EE2E95">
      <w:pPr>
        <w:jc w:val="both"/>
        <w:rPr>
          <w:color w:val="244061" w:themeColor="accent1" w:themeShade="80"/>
          <w:sz w:val="24"/>
          <w:szCs w:val="24"/>
        </w:rPr>
      </w:pPr>
    </w:p>
    <w:p w:rsidR="004F3ECA" w:rsidRPr="00EE2E95" w:rsidRDefault="004F3ECA" w:rsidP="00EE2E95">
      <w:pPr>
        <w:jc w:val="center"/>
        <w:rPr>
          <w:color w:val="244061" w:themeColor="accent1" w:themeShade="80"/>
          <w:sz w:val="40"/>
          <w:szCs w:val="40"/>
        </w:rPr>
      </w:pPr>
      <w:r w:rsidRPr="00EE2E95">
        <w:rPr>
          <w:color w:val="244061" w:themeColor="accent1" w:themeShade="80"/>
          <w:sz w:val="40"/>
          <w:szCs w:val="40"/>
        </w:rPr>
        <w:t>Auguriamo un Buon Cammino di Avvento ed un Buon Natale a Voi e alle vostre famiglie.</w:t>
      </w:r>
    </w:p>
    <w:p w:rsidR="004F3ECA" w:rsidRDefault="004F3ECA"/>
    <w:p w:rsidR="004F3ECA" w:rsidRDefault="004F3ECA"/>
    <w:sectPr w:rsidR="004F3ECA" w:rsidSect="0077089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25" w:rsidRDefault="00183F25" w:rsidP="004F3ECA">
      <w:pPr>
        <w:spacing w:after="0" w:line="240" w:lineRule="auto"/>
      </w:pPr>
      <w:r>
        <w:separator/>
      </w:r>
    </w:p>
  </w:endnote>
  <w:endnote w:type="continuationSeparator" w:id="0">
    <w:p w:rsidR="00183F25" w:rsidRDefault="00183F25" w:rsidP="004F3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25" w:rsidRDefault="00183F25" w:rsidP="004F3ECA">
      <w:pPr>
        <w:spacing w:after="0" w:line="240" w:lineRule="auto"/>
      </w:pPr>
      <w:r>
        <w:separator/>
      </w:r>
    </w:p>
  </w:footnote>
  <w:footnote w:type="continuationSeparator" w:id="0">
    <w:p w:rsidR="00183F25" w:rsidRDefault="00183F25" w:rsidP="004F3E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rsids>
    <w:rsidRoot w:val="000506C0"/>
    <w:rsid w:val="00033935"/>
    <w:rsid w:val="0004248D"/>
    <w:rsid w:val="000506C0"/>
    <w:rsid w:val="000D6F28"/>
    <w:rsid w:val="000E43A1"/>
    <w:rsid w:val="001161CA"/>
    <w:rsid w:val="00183F25"/>
    <w:rsid w:val="001C342D"/>
    <w:rsid w:val="002D2CB8"/>
    <w:rsid w:val="004F3ECA"/>
    <w:rsid w:val="005B698C"/>
    <w:rsid w:val="00720383"/>
    <w:rsid w:val="0077089F"/>
    <w:rsid w:val="00890ABA"/>
    <w:rsid w:val="008A6021"/>
    <w:rsid w:val="009254A1"/>
    <w:rsid w:val="00CA5B46"/>
    <w:rsid w:val="00D63859"/>
    <w:rsid w:val="00DA4712"/>
    <w:rsid w:val="00E94414"/>
    <w:rsid w:val="00EE2E95"/>
    <w:rsid w:val="00F00E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4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54A1"/>
    <w:pPr>
      <w:ind w:left="720"/>
      <w:contextualSpacing/>
    </w:pPr>
  </w:style>
  <w:style w:type="paragraph" w:styleId="Intestazione">
    <w:name w:val="header"/>
    <w:basedOn w:val="Normale"/>
    <w:link w:val="IntestazioneCarattere"/>
    <w:uiPriority w:val="99"/>
    <w:semiHidden/>
    <w:unhideWhenUsed/>
    <w:rsid w:val="004F3E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F3ECA"/>
  </w:style>
  <w:style w:type="paragraph" w:styleId="Pidipagina">
    <w:name w:val="footer"/>
    <w:basedOn w:val="Normale"/>
    <w:link w:val="PidipaginaCarattere"/>
    <w:uiPriority w:val="99"/>
    <w:semiHidden/>
    <w:unhideWhenUsed/>
    <w:rsid w:val="004F3E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F3ECA"/>
  </w:style>
  <w:style w:type="paragraph" w:styleId="Testofumetto">
    <w:name w:val="Balloon Text"/>
    <w:basedOn w:val="Normale"/>
    <w:link w:val="TestofumettoCarattere"/>
    <w:uiPriority w:val="99"/>
    <w:semiHidden/>
    <w:unhideWhenUsed/>
    <w:rsid w:val="00F00E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6F966-1323-443A-81EC-6D0247EB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257</Words>
  <Characters>1465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Flavio Valentini</cp:lastModifiedBy>
  <cp:revision>4</cp:revision>
  <dcterms:created xsi:type="dcterms:W3CDTF">2016-12-17T18:37:00Z</dcterms:created>
  <dcterms:modified xsi:type="dcterms:W3CDTF">2016-12-17T22:40:00Z</dcterms:modified>
</cp:coreProperties>
</file>